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DDE" w:rsidRPr="005F4121" w:rsidRDefault="008B2DDE" w:rsidP="00AE2777">
      <w:pPr>
        <w:pStyle w:val="a3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Сценарий родительского собрания (начало года) в средней группе «</w:t>
      </w:r>
      <w:proofErr w:type="spellStart"/>
      <w:r w:rsidRPr="005F4121">
        <w:rPr>
          <w:color w:val="010101"/>
          <w:sz w:val="28"/>
          <w:szCs w:val="28"/>
        </w:rPr>
        <w:t>Муравьишки</w:t>
      </w:r>
      <w:proofErr w:type="spellEnd"/>
      <w:r w:rsidRPr="005F4121">
        <w:rPr>
          <w:color w:val="010101"/>
          <w:sz w:val="28"/>
          <w:szCs w:val="28"/>
        </w:rPr>
        <w:t>»  «Путешествие в страну знаний»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Цели: 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5F4121">
        <w:rPr>
          <w:color w:val="010101"/>
          <w:sz w:val="28"/>
          <w:szCs w:val="28"/>
        </w:rPr>
        <w:t>Задачи: рассмотреть возрастные и индивидуальные особенности детей 4—5 лет; познакомить родителей с задачами и особенностями образовательной работы, задачами дошкольного учреждения на новый учебный год; обновить анкетные данные семей воспитанников; научить родителей наблюдать за ребенком, изучать его, видеть успехи и неудачи, стараться помочь ему развиваться в его собственном темпе; активизировать работу по развитию речи детей.</w:t>
      </w:r>
      <w:proofErr w:type="gramEnd"/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Форма проведения: встреча-путешествие.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Участники: воспитатель,</w:t>
      </w:r>
      <w:r w:rsidR="00AE2777">
        <w:rPr>
          <w:color w:val="010101"/>
          <w:sz w:val="28"/>
          <w:szCs w:val="28"/>
        </w:rPr>
        <w:t xml:space="preserve"> логопед,</w:t>
      </w:r>
      <w:r w:rsidRPr="005F4121">
        <w:rPr>
          <w:color w:val="010101"/>
          <w:sz w:val="28"/>
          <w:szCs w:val="28"/>
        </w:rPr>
        <w:t xml:space="preserve"> родители.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План проведения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1. Вступительная часть.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2. Поздравление родителей с началом учебного года.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3. Выборы нового состава родительского комитета.</w:t>
      </w:r>
    </w:p>
    <w:p w:rsidR="008B2DDE" w:rsidRPr="005F4121" w:rsidRDefault="00AE2777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5. Презентация</w:t>
      </w:r>
      <w:r w:rsidR="008B2DDE" w:rsidRPr="005F4121">
        <w:rPr>
          <w:color w:val="010101"/>
          <w:sz w:val="28"/>
          <w:szCs w:val="28"/>
        </w:rPr>
        <w:t xml:space="preserve"> «Ребенок 4 — 5 лет».</w:t>
      </w:r>
    </w:p>
    <w:p w:rsidR="008B2DDE" w:rsidRPr="005F4121" w:rsidRDefault="00AE2777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6. Выступление логопеда</w:t>
      </w:r>
    </w:p>
    <w:p w:rsidR="008B2DDE" w:rsidRPr="005F4121" w:rsidRDefault="00AE2777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7. 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Ход мероприятия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I. Организационный этап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Родители заходят, рассаживаются произвольно. Звучит музыка, помогающая снять усталость, настраивающая на совместную работу. Столы расположены полукругом.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III. Вступительная часть</w:t>
      </w:r>
    </w:p>
    <w:p w:rsidR="008B2DDE" w:rsidRPr="005F4121" w:rsidRDefault="008B2DDE" w:rsidP="00AE277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Воспитатель. Добрый вечер, уважаемые родители! Я очень рада видеть вас в нашей группе! Нашим любимым детям исполнилось четыре года, они перешли в среднюю группу детского сада!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Воспитатель. Вот и подошло к концу лето. А как вы его провели, мы сейчас узнаем с помощью упражнений...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lastRenderedPageBreak/>
        <w:t>Упражнение «Как мы провели лето»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-Поднимите правую руку те, кто, ходил со своим ребенком в лес.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-Поднимите левую руку те, кто ходил с ребёнком на рыбалку.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-Встаньте те, кто купался в море (плавал вместе с ребенком, загорал на пляже).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-Возьмитесь за правое ухо те, у чьих детей от загара сгорела спина.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-Подержитесь за нос те, кто читал детям книги.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-Потрогайте левое ухо те, кто купил своему ребенку мяч (или любой другой предмет для двигательной активности).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-Дотроньтесь до соседа те, чьи дети помогали родителям на даче (в огороде).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-Высоко поднимите две руки те, чей ребенок научился чему-нибудь новому и т. п.</w:t>
      </w:r>
    </w:p>
    <w:p w:rsidR="008B2DDE" w:rsidRPr="005F4121" w:rsidRDefault="008B2DDE" w:rsidP="008B2DDE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Да, я вижу, вы приятно и с пользой для детей провели лето. Значит, вы замечательные родители!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IV Основная часть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Воспитатель. Итак, сегодня мы все: дети, педагоги и родители — отправляемся в круиз по океану Знаний, которое продлится еще не один год, а конечный пункт нашего путешествия — это, конечно же, Школа.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Чтобы отправиться в такое длительное плавание, нам необходимо надежное, оборудованное и красивое плавательное средство. Это наш детский сад и наша группа (предметно-развивающая среда, без нее невозможно полноценное всестороннее развитие наших детей).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1. Особенности образовательного процесса в средней группе.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Воспитатель: Не стоит забывать о режимных моментах детского сада.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Воспитатель: По СанПиНу в средней группе планируется 10 занятий не более 20 минут. Из них 1 – познавательное развитие, 3 занятия по физкультуре, 2 занятия музыкой, 1 – по математике, 1- по развитию речи и чтению художественной литературы, 1- рисование, 1 – лепка/аппликация (чередуются через неделю).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2. Педагогический всеобуч «Ребенок 4-5 лет»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Воспитатель. А знаете ли вы, уважаемые родители, особенности детей в возрасте 4—5 лет?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lastRenderedPageBreak/>
        <w:t>Каждый ребенок развивается по-разному, у каждого свой путь и темп развития. Но все же есть нечто общее, что позволяет охарактеризовать детей, их возрастные особенности. Составим общий возрастной портрет ребенка 4—5 лет, выделив показатели разных сторон его развития.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Возраст 4 — 5 лет справедливо называют средним дошкольным. Ближе к пяти годам у детей начинают проявляться черты, свойственные дошкольникам старшего возраста: некоторая произвольность психических процессов, рост познавательных интересов и самостоятельности, попытки объяснить интересующие их явления окружающей жизни. Любознательность, потребность в самостоятельности и активности, в свою очередь, благотворно влияют на психику и поведение. Эти черты, например, облегчают ребенку пятого года жизни освоение норм родного языка и функций речи.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 xml:space="preserve">Вместе с тем неустойчивость настроения, внимания, эмоциональная ранимость, конкретность и образность мышления, увлеченность игрой и игровыми ситуациями сближают детей пятого года жизни с младшими дошкольниками. И расширяющиеся на данном возрастном этапе возможности воспитания и обучения детей не могут быть реализованы без знания и учета этой двойственности развития. (В.В. </w:t>
      </w:r>
      <w:proofErr w:type="spellStart"/>
      <w:r w:rsidRPr="005F4121">
        <w:rPr>
          <w:color w:val="010101"/>
          <w:sz w:val="28"/>
          <w:szCs w:val="28"/>
        </w:rPr>
        <w:t>Гербова</w:t>
      </w:r>
      <w:proofErr w:type="spellEnd"/>
      <w:r w:rsidRPr="005F4121">
        <w:rPr>
          <w:color w:val="010101"/>
          <w:sz w:val="28"/>
          <w:szCs w:val="28"/>
        </w:rPr>
        <w:t>.)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Воспитатель. Очень важно в воспитании учитывать индивидуальные особенности ребенка. Они обусловлены типом нервной системы. И.П. Павлов выделил четыре основных типа нервной системы (в зависимости от реакции организма на внешние раздражители)</w:t>
      </w:r>
      <w:proofErr w:type="gramStart"/>
      <w:r w:rsidRPr="005F4121">
        <w:rPr>
          <w:color w:val="010101"/>
          <w:sz w:val="28"/>
          <w:szCs w:val="28"/>
        </w:rPr>
        <w:t>:ф</w:t>
      </w:r>
      <w:proofErr w:type="gramEnd"/>
      <w:r w:rsidRPr="005F4121">
        <w:rPr>
          <w:color w:val="010101"/>
          <w:sz w:val="28"/>
          <w:szCs w:val="28"/>
        </w:rPr>
        <w:t>легматик, сангвиник, холерик, меланхолик.</w:t>
      </w:r>
    </w:p>
    <w:p w:rsidR="008B2DDE" w:rsidRPr="005F4121" w:rsidRDefault="008B2DDE" w:rsidP="008B2DDE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Родителям для самостоятельного изучения предлагаются тест на определение темперамента и памятка «Темперамент вашего малыша» (приложение).</w:t>
      </w:r>
    </w:p>
    <w:p w:rsidR="008B2DDE" w:rsidRPr="005F4121" w:rsidRDefault="008B2DDE" w:rsidP="00AE2777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Родители задают интересующие их вопросы, высказывают предложения по улучшению качества образовательного процесса.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V. Выборы нового состава родительского комитета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VI Разное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VII Рефлексия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bookmarkStart w:id="0" w:name="_GoBack"/>
      <w:bookmarkEnd w:id="0"/>
      <w:r w:rsidRPr="005F4121">
        <w:rPr>
          <w:color w:val="010101"/>
          <w:sz w:val="28"/>
          <w:szCs w:val="28"/>
        </w:rPr>
        <w:t>Правила для родителей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1. Приводите ребенка в детский сад: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до 8.00;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в чистой, опрятной и удобной одежде и обуви, с необходимым комплектом сменного белья, с аккуратно причесанными волосами и коротко подстриженными ногтями;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lastRenderedPageBreak/>
        <w:t xml:space="preserve">• </w:t>
      </w:r>
      <w:proofErr w:type="gramStart"/>
      <w:r w:rsidRPr="005F4121">
        <w:rPr>
          <w:color w:val="010101"/>
          <w:sz w:val="28"/>
          <w:szCs w:val="28"/>
        </w:rPr>
        <w:t>здоровым</w:t>
      </w:r>
      <w:proofErr w:type="gramEnd"/>
      <w:r w:rsidRPr="005F4121">
        <w:rPr>
          <w:color w:val="010101"/>
          <w:sz w:val="28"/>
          <w:szCs w:val="28"/>
        </w:rPr>
        <w:t xml:space="preserve"> (обо всех случаях недомогания ребенка извещайте воспитателя).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2. Выявленные при утреннем фильтре больные и дети с подозрением на заболевание в детский сад не принимаются.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 xml:space="preserve">3. Информируйте администрацию детского сада </w:t>
      </w:r>
      <w:proofErr w:type="gramStart"/>
      <w:r w:rsidRPr="005F4121">
        <w:rPr>
          <w:color w:val="010101"/>
          <w:sz w:val="28"/>
          <w:szCs w:val="28"/>
        </w:rPr>
        <w:t>об отсутствии ребенка в связи с болезнью в течение первых двух часов в день</w:t>
      </w:r>
      <w:proofErr w:type="gramEnd"/>
      <w:r w:rsidRPr="005F4121">
        <w:rPr>
          <w:color w:val="010101"/>
          <w:sz w:val="28"/>
          <w:szCs w:val="28"/>
        </w:rPr>
        <w:t xml:space="preserve"> заболевания.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4.Лично передавайте и забирайте ребенка у воспитателя. Напишите заявление на имя заведующего ДОУ, если право забирать ребенка передоверяете родственникам или детям старше 16 лет.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6. Накануне предполагаемого отсутствия ребенка в детском саду по семейным обстоятельствам (отпуск, летний период, санаторно-курортное лечение и пр.) оставьте заявление заведующему ДОУ.</w:t>
      </w:r>
    </w:p>
    <w:p w:rsidR="008B2DDE" w:rsidRPr="005F4121" w:rsidRDefault="008B2DDE" w:rsidP="008B2DDE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7. Вносите плату за содержание ребенка в ДОУ не позднее 15-го числа каждого месяца. Своевременно представляйте документы, подтверждающие льготы по оплате за содержание ребенка в детском саду.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8. Соблюдайте этические нормы в общении с детьми и сотрудниками детского сада.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Не рекомендуется: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приносить в детский сад ценные вещи и игрушки.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Запрещается: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приходить в детский сад в нетрезвом виде;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курить на территории детского сада;</w:t>
      </w:r>
    </w:p>
    <w:p w:rsidR="008B2DDE" w:rsidRPr="005F4121" w:rsidRDefault="008B2DDE" w:rsidP="008B2DDE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F4121">
        <w:rPr>
          <w:color w:val="010101"/>
          <w:sz w:val="28"/>
          <w:szCs w:val="28"/>
        </w:rPr>
        <w:t>• приводить животных.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Уважаемые родители, в конце нашего собрания поиграем в Волшебную шкатулку пожеланий.</w:t>
      </w:r>
      <w:r w:rsidRPr="006C460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6C460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Каждый из родителей достает пожелание и читает его рядом </w:t>
      </w:r>
      <w:proofErr w:type="gramStart"/>
      <w:r w:rsidRPr="006C460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сидящему</w:t>
      </w:r>
      <w:proofErr w:type="gramEnd"/>
      <w:r w:rsidRPr="006C4609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Вам сегодня особенно повезет!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-Жизнь готовит Вам приятный сюрприз!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-Наступило время сделать то, что Вы постоянно откладываете!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-Любите себя такой (таким, какая (какой) Вы есть!</w:t>
      </w:r>
      <w:proofErr w:type="gramEnd"/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-Сделайте себе подарок, Вы его заслуживаете!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-Сегодня с Вами вместе радость и спокойствие!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-Сегодня Ваш день, успехов Вам!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-Все Ваши желания и мечты реализуются, поверьте в это!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-Фейерверк ярких событий ожидает вас!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-Вы счастливчик!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-Улыбайтесь всегда!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-Сегодня для вас самый лучший день! Как и все остальные!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-Ах, как же хочется, чтобы счастье и удача всегда были рядом, и во всех делах сопутствовал успех.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-Вам вообще не надо билетиков счастья, вы итак счастливый человек.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-Не бойтесь, у Вас все получится!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-Ваша мечта исполнится!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-Сегодня Вас вкусно накормят!</w:t>
      </w:r>
    </w:p>
    <w:p w:rsidR="006C4609" w:rsidRPr="006C4609" w:rsidRDefault="006C4609" w:rsidP="006C4609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C460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-Поделитесь счастьем, оно вернется к вам в двойном размере!</w:t>
      </w:r>
    </w:p>
    <w:p w:rsidR="0088126C" w:rsidRPr="005F4121" w:rsidRDefault="0088126C">
      <w:pPr>
        <w:rPr>
          <w:rFonts w:ascii="Times New Roman" w:hAnsi="Times New Roman" w:cs="Times New Roman"/>
          <w:sz w:val="28"/>
          <w:szCs w:val="28"/>
        </w:rPr>
      </w:pPr>
    </w:p>
    <w:sectPr w:rsidR="0088126C" w:rsidRPr="005F4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D1"/>
    <w:rsid w:val="00563A18"/>
    <w:rsid w:val="005D7055"/>
    <w:rsid w:val="005F4121"/>
    <w:rsid w:val="006C1FA7"/>
    <w:rsid w:val="006C4609"/>
    <w:rsid w:val="007F3D47"/>
    <w:rsid w:val="0088126C"/>
    <w:rsid w:val="008B2DDE"/>
    <w:rsid w:val="00AE2777"/>
    <w:rsid w:val="00B2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2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9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50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3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9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19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86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2023-11-09T12:46:00Z</dcterms:created>
  <dcterms:modified xsi:type="dcterms:W3CDTF">2023-11-19T13:22:00Z</dcterms:modified>
</cp:coreProperties>
</file>